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79"/>
        <w:gridCol w:w="1393"/>
        <w:gridCol w:w="1776"/>
        <w:gridCol w:w="4373"/>
        <w:gridCol w:w="2532"/>
      </w:tblGrid>
      <w:tr w:rsidR="009F5761" w:rsidRPr="004A2BF4" w14:paraId="4607D584" w14:textId="77777777" w:rsidTr="009F5761">
        <w:tc>
          <w:tcPr>
            <w:tcW w:w="1081" w:type="pct"/>
          </w:tcPr>
          <w:p w14:paraId="1D0EC55A" w14:textId="0CE4A4E3" w:rsidR="009F5761" w:rsidRPr="004A2BF4" w:rsidRDefault="009F5761" w:rsidP="005B0E48">
            <w:pPr>
              <w:pStyle w:val="Heading3"/>
              <w:rPr>
                <w:rFonts w:asciiTheme="minorHAnsi" w:hAnsiTheme="minorHAnsi" w:cstheme="minorHAnsi"/>
                <w:sz w:val="22"/>
                <w:szCs w:val="22"/>
              </w:rPr>
            </w:pPr>
            <w:r w:rsidRPr="004A2BF4">
              <w:rPr>
                <w:rFonts w:asciiTheme="minorHAnsi" w:hAnsiTheme="minorHAnsi" w:cstheme="minorHAnsi"/>
                <w:sz w:val="22"/>
                <w:szCs w:val="22"/>
              </w:rPr>
              <w:t>Type of governor</w:t>
            </w:r>
          </w:p>
        </w:tc>
        <w:tc>
          <w:tcPr>
            <w:tcW w:w="542" w:type="pct"/>
          </w:tcPr>
          <w:p w14:paraId="0DEAF6AE" w14:textId="45CB8580" w:rsidR="009F5761" w:rsidRPr="004A2BF4" w:rsidRDefault="009F5761" w:rsidP="004A2BF4">
            <w:pPr>
              <w:pStyle w:val="Heading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2BF4">
              <w:rPr>
                <w:rFonts w:asciiTheme="minorHAnsi" w:hAnsiTheme="minorHAnsi" w:cstheme="minorHAnsi"/>
                <w:sz w:val="22"/>
                <w:szCs w:val="22"/>
              </w:rPr>
              <w:t>Date appointed</w:t>
            </w:r>
          </w:p>
        </w:tc>
        <w:tc>
          <w:tcPr>
            <w:tcW w:w="691" w:type="pct"/>
          </w:tcPr>
          <w:p w14:paraId="46513541" w14:textId="4FAB8821" w:rsidR="009F5761" w:rsidRPr="004A2BF4" w:rsidRDefault="009F5761" w:rsidP="004E10AF">
            <w:pPr>
              <w:pStyle w:val="Heading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Term ends</w:t>
            </w:r>
          </w:p>
        </w:tc>
        <w:tc>
          <w:tcPr>
            <w:tcW w:w="1701" w:type="pct"/>
          </w:tcPr>
          <w:p w14:paraId="0A0629DC" w14:textId="58300C35" w:rsidR="009F5761" w:rsidRPr="004A2BF4" w:rsidRDefault="009F5761" w:rsidP="004E10AF">
            <w:pPr>
              <w:pStyle w:val="Heading3"/>
              <w:rPr>
                <w:rFonts w:asciiTheme="minorHAnsi" w:hAnsiTheme="minorHAnsi" w:cstheme="minorHAnsi"/>
                <w:sz w:val="22"/>
                <w:szCs w:val="22"/>
              </w:rPr>
            </w:pPr>
            <w:r w:rsidRPr="004A2BF4">
              <w:rPr>
                <w:rFonts w:asciiTheme="minorHAnsi" w:hAnsiTheme="minorHAnsi" w:cstheme="minorHAnsi"/>
                <w:sz w:val="22"/>
                <w:szCs w:val="22"/>
              </w:rPr>
              <w:t>Relevant business and pecuniary interests</w:t>
            </w:r>
          </w:p>
        </w:tc>
        <w:tc>
          <w:tcPr>
            <w:tcW w:w="985" w:type="pct"/>
          </w:tcPr>
          <w:p w14:paraId="29809CB0" w14:textId="77777777" w:rsidR="009F5761" w:rsidRPr="004A2BF4" w:rsidRDefault="009F5761" w:rsidP="004E10AF">
            <w:pPr>
              <w:pStyle w:val="Heading3"/>
              <w:rPr>
                <w:rFonts w:asciiTheme="minorHAnsi" w:hAnsiTheme="minorHAnsi" w:cstheme="minorHAnsi"/>
                <w:sz w:val="22"/>
                <w:szCs w:val="22"/>
              </w:rPr>
            </w:pPr>
            <w:r w:rsidRPr="004A2BF4">
              <w:rPr>
                <w:rFonts w:asciiTheme="minorHAnsi" w:hAnsiTheme="minorHAnsi" w:cstheme="minorHAnsi"/>
                <w:sz w:val="22"/>
                <w:szCs w:val="22"/>
              </w:rPr>
              <w:t>Date interest declared</w:t>
            </w:r>
          </w:p>
        </w:tc>
      </w:tr>
      <w:tr w:rsidR="009F5761" w:rsidRPr="004A2BF4" w14:paraId="7B5CB10D" w14:textId="77777777" w:rsidTr="009F5761">
        <w:tc>
          <w:tcPr>
            <w:tcW w:w="1081" w:type="pct"/>
            <w:vAlign w:val="center"/>
          </w:tcPr>
          <w:p w14:paraId="35971108" w14:textId="3CBA2A5E" w:rsidR="009F5761" w:rsidRPr="004A2BF4" w:rsidRDefault="009F5761" w:rsidP="004A2BF4">
            <w:pPr>
              <w:spacing w:after="160" w:line="259" w:lineRule="auto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b/>
                <w:color w:val="000000"/>
                <w:sz w:val="22"/>
              </w:rPr>
              <w:t>Partnership governors</w:t>
            </w:r>
          </w:p>
        </w:tc>
        <w:tc>
          <w:tcPr>
            <w:tcW w:w="542" w:type="pct"/>
          </w:tcPr>
          <w:p w14:paraId="4B2D347C" w14:textId="77777777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024D240F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2043682B" w14:textId="3474DCF3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54FFFB68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37DB0F6C" w14:textId="77777777" w:rsidTr="009F5761">
        <w:tc>
          <w:tcPr>
            <w:tcW w:w="1081" w:type="pct"/>
          </w:tcPr>
          <w:p w14:paraId="2E012B9F" w14:textId="768A6693" w:rsidR="009F5761" w:rsidRPr="004A2BF4" w:rsidRDefault="009F5761" w:rsidP="004A2BF4">
            <w:pPr>
              <w:spacing w:after="160" w:line="259" w:lineRule="auto"/>
              <w:jc w:val="right"/>
              <w:rPr>
                <w:rFonts w:cstheme="minorHAnsi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Mr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Richard Finch</w:t>
            </w:r>
          </w:p>
        </w:tc>
        <w:tc>
          <w:tcPr>
            <w:tcW w:w="542" w:type="pct"/>
          </w:tcPr>
          <w:p w14:paraId="774A9E95" w14:textId="5B3B3EEE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15 Jan 2020</w:t>
            </w:r>
          </w:p>
        </w:tc>
        <w:tc>
          <w:tcPr>
            <w:tcW w:w="691" w:type="pct"/>
          </w:tcPr>
          <w:p w14:paraId="430EE209" w14:textId="2943B416" w:rsidR="009F5761" w:rsidRDefault="00BE48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1 </w:t>
            </w:r>
            <w:r w:rsidR="009F5761">
              <w:rPr>
                <w:rFonts w:cstheme="minorHAnsi"/>
                <w:sz w:val="22"/>
              </w:rPr>
              <w:t>Jan 202</w:t>
            </w:r>
            <w:r>
              <w:rPr>
                <w:rFonts w:cstheme="minorHAnsi"/>
                <w:sz w:val="22"/>
              </w:rPr>
              <w:t>8</w:t>
            </w:r>
          </w:p>
        </w:tc>
        <w:tc>
          <w:tcPr>
            <w:tcW w:w="1701" w:type="pct"/>
          </w:tcPr>
          <w:p w14:paraId="04B2BC6F" w14:textId="646CF564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None</w:t>
            </w:r>
          </w:p>
        </w:tc>
        <w:tc>
          <w:tcPr>
            <w:tcW w:w="985" w:type="pct"/>
          </w:tcPr>
          <w:p w14:paraId="57F39D01" w14:textId="25CA6DA5" w:rsidR="009F5761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4/9/25</w:t>
            </w:r>
          </w:p>
        </w:tc>
      </w:tr>
      <w:tr w:rsidR="009F5761" w:rsidRPr="004A2BF4" w14:paraId="376F7B25" w14:textId="77777777" w:rsidTr="009F5761">
        <w:tc>
          <w:tcPr>
            <w:tcW w:w="1081" w:type="pct"/>
          </w:tcPr>
          <w:p w14:paraId="69EB76D4" w14:textId="6649C39C" w:rsidR="009F5761" w:rsidRPr="004A2BF4" w:rsidRDefault="009F5761" w:rsidP="004A2BF4">
            <w:pPr>
              <w:spacing w:after="160" w:line="259" w:lineRule="auto"/>
              <w:jc w:val="right"/>
              <w:rPr>
                <w:rFonts w:cstheme="minorHAnsi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Mrs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Bev Strange</w:t>
            </w:r>
          </w:p>
        </w:tc>
        <w:tc>
          <w:tcPr>
            <w:tcW w:w="542" w:type="pct"/>
          </w:tcPr>
          <w:p w14:paraId="243F0A73" w14:textId="0AEA1DB6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04 Dec 2019</w:t>
            </w:r>
          </w:p>
        </w:tc>
        <w:tc>
          <w:tcPr>
            <w:tcW w:w="691" w:type="pct"/>
          </w:tcPr>
          <w:p w14:paraId="4ABFAF14" w14:textId="0827F458" w:rsidR="009F5761" w:rsidRDefault="00BE48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1 </w:t>
            </w:r>
            <w:r w:rsidR="009F5761">
              <w:rPr>
                <w:rFonts w:cstheme="minorHAnsi"/>
                <w:sz w:val="22"/>
              </w:rPr>
              <w:t>Dec 202</w:t>
            </w:r>
            <w:r>
              <w:rPr>
                <w:rFonts w:cstheme="minorHAnsi"/>
                <w:sz w:val="22"/>
              </w:rPr>
              <w:t>7</w:t>
            </w:r>
          </w:p>
        </w:tc>
        <w:tc>
          <w:tcPr>
            <w:tcW w:w="1701" w:type="pct"/>
          </w:tcPr>
          <w:p w14:paraId="218091C8" w14:textId="2D02428C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None</w:t>
            </w:r>
          </w:p>
        </w:tc>
        <w:tc>
          <w:tcPr>
            <w:tcW w:w="985" w:type="pct"/>
          </w:tcPr>
          <w:p w14:paraId="5C655B61" w14:textId="027253D8" w:rsidR="009F5761" w:rsidRPr="004A2BF4" w:rsidRDefault="000642E6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14/10/25</w:t>
            </w:r>
          </w:p>
        </w:tc>
      </w:tr>
      <w:tr w:rsidR="009F5761" w:rsidRPr="004A2BF4" w14:paraId="5DEBF9FE" w14:textId="77777777" w:rsidTr="009F5761">
        <w:tc>
          <w:tcPr>
            <w:tcW w:w="1081" w:type="pct"/>
            <w:vAlign w:val="center"/>
          </w:tcPr>
          <w:p w14:paraId="06238D08" w14:textId="36E2225F" w:rsidR="009F5761" w:rsidRPr="004A2BF4" w:rsidRDefault="009F5761" w:rsidP="004A2BF4">
            <w:pPr>
              <w:spacing w:after="160" w:line="259" w:lineRule="auto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b/>
                <w:color w:val="000000"/>
                <w:sz w:val="22"/>
              </w:rPr>
              <w:t>Staff governors</w:t>
            </w:r>
          </w:p>
        </w:tc>
        <w:tc>
          <w:tcPr>
            <w:tcW w:w="542" w:type="pct"/>
          </w:tcPr>
          <w:p w14:paraId="42C4CA7B" w14:textId="77777777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1082708F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1298B012" w14:textId="36AC714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06A75EC9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7D5F7FE2" w14:textId="77777777" w:rsidTr="009F5761">
        <w:tc>
          <w:tcPr>
            <w:tcW w:w="1081" w:type="pct"/>
          </w:tcPr>
          <w:p w14:paraId="40E26F39" w14:textId="0FE97477" w:rsidR="009F5761" w:rsidRPr="000F7DEC" w:rsidRDefault="000F7DEC" w:rsidP="004A2BF4">
            <w:pPr>
              <w:spacing w:after="160" w:line="259" w:lineRule="auto"/>
              <w:jc w:val="right"/>
              <w:rPr>
                <w:rFonts w:cstheme="minorHAnsi"/>
                <w:i/>
                <w:iCs/>
                <w:sz w:val="22"/>
              </w:rPr>
            </w:pPr>
            <w:r w:rsidRPr="000F7DEC">
              <w:rPr>
                <w:rFonts w:cstheme="minorHAnsi"/>
                <w:i/>
                <w:iCs/>
                <w:sz w:val="22"/>
              </w:rPr>
              <w:t>Vacant</w:t>
            </w:r>
          </w:p>
        </w:tc>
        <w:tc>
          <w:tcPr>
            <w:tcW w:w="542" w:type="pct"/>
          </w:tcPr>
          <w:p w14:paraId="0C8F9224" w14:textId="2CFFBDA8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5DD30E1E" w14:textId="6F2657B5" w:rsidR="009F5761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7AE61AC2" w14:textId="56CF70C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689D80B5" w14:textId="04A8B25E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5B7E6807" w14:textId="77777777" w:rsidTr="009F5761">
        <w:tc>
          <w:tcPr>
            <w:tcW w:w="1081" w:type="pct"/>
            <w:vAlign w:val="center"/>
          </w:tcPr>
          <w:p w14:paraId="6F3C523A" w14:textId="46E796C7" w:rsidR="009F5761" w:rsidRPr="004A2BF4" w:rsidRDefault="00BE4861" w:rsidP="004A2BF4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eastAsia="Arial" w:cstheme="minorHAnsi"/>
                <w:b/>
                <w:color w:val="000000"/>
                <w:sz w:val="22"/>
              </w:rPr>
              <w:t xml:space="preserve">Executive </w:t>
            </w:r>
            <w:r w:rsidR="009F5761" w:rsidRPr="004A2BF4">
              <w:rPr>
                <w:rFonts w:eastAsia="Arial" w:cstheme="minorHAnsi"/>
                <w:b/>
                <w:color w:val="000000"/>
                <w:sz w:val="22"/>
              </w:rPr>
              <w:t>Headteacher</w:t>
            </w:r>
          </w:p>
        </w:tc>
        <w:tc>
          <w:tcPr>
            <w:tcW w:w="542" w:type="pct"/>
          </w:tcPr>
          <w:p w14:paraId="33B565C0" w14:textId="703FFDEE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734CC66A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510D523D" w14:textId="04D17A48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0718BFB0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08E49AF2" w14:textId="77777777" w:rsidTr="009F5761">
        <w:tc>
          <w:tcPr>
            <w:tcW w:w="1081" w:type="pct"/>
          </w:tcPr>
          <w:p w14:paraId="1B69AB03" w14:textId="6C12D2BE" w:rsidR="009F5761" w:rsidRPr="004A2BF4" w:rsidRDefault="000F7DEC" w:rsidP="004A2BF4">
            <w:pPr>
              <w:spacing w:after="160" w:line="259" w:lineRule="auto"/>
              <w:jc w:val="right"/>
              <w:rPr>
                <w:rFonts w:cstheme="minorHAnsi"/>
                <w:sz w:val="22"/>
              </w:rPr>
            </w:pPr>
            <w:proofErr w:type="spellStart"/>
            <w:r>
              <w:rPr>
                <w:rFonts w:eastAsia="Arial" w:cstheme="minorHAnsi"/>
                <w:color w:val="000000"/>
                <w:sz w:val="22"/>
              </w:rPr>
              <w:t>Mrs</w:t>
            </w:r>
            <w:proofErr w:type="spellEnd"/>
            <w:r>
              <w:rPr>
                <w:rFonts w:eastAsia="Arial" w:cstheme="minorHAnsi"/>
                <w:color w:val="000000"/>
                <w:sz w:val="22"/>
              </w:rPr>
              <w:t xml:space="preserve"> Debonair Brown</w:t>
            </w:r>
          </w:p>
        </w:tc>
        <w:tc>
          <w:tcPr>
            <w:tcW w:w="542" w:type="pct"/>
          </w:tcPr>
          <w:p w14:paraId="044A34BE" w14:textId="2A9E7CDB" w:rsidR="009F5761" w:rsidRPr="004A2BF4" w:rsidRDefault="000F7DEC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>
              <w:rPr>
                <w:rFonts w:eastAsia="Arial" w:cstheme="minorHAnsi"/>
                <w:color w:val="000000"/>
                <w:sz w:val="22"/>
              </w:rPr>
              <w:t>01 Sep 2025</w:t>
            </w:r>
          </w:p>
        </w:tc>
        <w:tc>
          <w:tcPr>
            <w:tcW w:w="691" w:type="pct"/>
          </w:tcPr>
          <w:p w14:paraId="2A774C98" w14:textId="058F9E20" w:rsidR="009F5761" w:rsidRPr="00716219" w:rsidRDefault="00716219" w:rsidP="004E10AF">
            <w:pPr>
              <w:spacing w:after="160" w:line="259" w:lineRule="auto"/>
              <w:rPr>
                <w:rFonts w:cstheme="minorHAnsi"/>
                <w:i/>
                <w:iCs/>
                <w:sz w:val="22"/>
              </w:rPr>
            </w:pPr>
            <w:r>
              <w:rPr>
                <w:rFonts w:cstheme="minorHAnsi"/>
                <w:i/>
                <w:iCs/>
                <w:sz w:val="22"/>
              </w:rPr>
              <w:t>Ex officio</w:t>
            </w:r>
          </w:p>
        </w:tc>
        <w:tc>
          <w:tcPr>
            <w:tcW w:w="1701" w:type="pct"/>
          </w:tcPr>
          <w:p w14:paraId="2DD61A64" w14:textId="1E3E708B" w:rsidR="009F5761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None </w:t>
            </w:r>
          </w:p>
        </w:tc>
        <w:tc>
          <w:tcPr>
            <w:tcW w:w="985" w:type="pct"/>
          </w:tcPr>
          <w:p w14:paraId="09BF3F1B" w14:textId="3A5D044B" w:rsidR="009F5761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8/9/25</w:t>
            </w:r>
          </w:p>
        </w:tc>
      </w:tr>
      <w:tr w:rsidR="009F5761" w:rsidRPr="004A2BF4" w14:paraId="513ECCF3" w14:textId="77777777" w:rsidTr="009F5761">
        <w:tc>
          <w:tcPr>
            <w:tcW w:w="1081" w:type="pct"/>
            <w:vAlign w:val="center"/>
          </w:tcPr>
          <w:p w14:paraId="38891AB4" w14:textId="71495B65" w:rsidR="009F5761" w:rsidRPr="004A2BF4" w:rsidRDefault="009F5761" w:rsidP="004A2BF4">
            <w:pPr>
              <w:spacing w:after="160" w:line="259" w:lineRule="auto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b/>
                <w:color w:val="000000"/>
                <w:sz w:val="22"/>
              </w:rPr>
              <w:t>Parent governors</w:t>
            </w:r>
          </w:p>
        </w:tc>
        <w:tc>
          <w:tcPr>
            <w:tcW w:w="542" w:type="pct"/>
          </w:tcPr>
          <w:p w14:paraId="613896D0" w14:textId="77777777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5DD2EF75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52FEA378" w14:textId="3DC230B2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0DD220BE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4246259F" w14:textId="77777777" w:rsidTr="009F5761">
        <w:tc>
          <w:tcPr>
            <w:tcW w:w="1081" w:type="pct"/>
          </w:tcPr>
          <w:p w14:paraId="6E3158D0" w14:textId="0BA12892" w:rsidR="009F5761" w:rsidRPr="00DE1F30" w:rsidRDefault="00DE1F30" w:rsidP="004A2BF4">
            <w:pPr>
              <w:spacing w:after="160" w:line="259" w:lineRule="auto"/>
              <w:jc w:val="right"/>
              <w:rPr>
                <w:rFonts w:eastAsia="Arial" w:cstheme="minorHAnsi"/>
                <w:bCs/>
                <w:color w:val="000000"/>
                <w:sz w:val="22"/>
              </w:rPr>
            </w:pPr>
            <w:r w:rsidRPr="00DE1F30">
              <w:rPr>
                <w:rFonts w:eastAsia="Arial" w:cstheme="minorHAnsi"/>
                <w:bCs/>
                <w:color w:val="000000"/>
                <w:sz w:val="22"/>
              </w:rPr>
              <w:t>Fiona Dew</w:t>
            </w:r>
          </w:p>
        </w:tc>
        <w:tc>
          <w:tcPr>
            <w:tcW w:w="542" w:type="pct"/>
          </w:tcPr>
          <w:p w14:paraId="1EEFBA56" w14:textId="3D903479" w:rsidR="009F5761" w:rsidRPr="00DE1F30" w:rsidRDefault="00BE4861" w:rsidP="004A2BF4">
            <w:pPr>
              <w:spacing w:after="160" w:line="259" w:lineRule="auto"/>
              <w:jc w:val="center"/>
              <w:rPr>
                <w:rFonts w:cstheme="minorHAnsi"/>
                <w:bCs/>
                <w:sz w:val="22"/>
              </w:rPr>
            </w:pPr>
            <w:r>
              <w:rPr>
                <w:rFonts w:cstheme="minorHAnsi"/>
                <w:bCs/>
                <w:sz w:val="22"/>
              </w:rPr>
              <w:t>1</w:t>
            </w:r>
            <w:r w:rsidR="00DE1F30">
              <w:rPr>
                <w:rFonts w:cstheme="minorHAnsi"/>
                <w:bCs/>
                <w:sz w:val="22"/>
              </w:rPr>
              <w:t>2 Sep 2024</w:t>
            </w:r>
          </w:p>
        </w:tc>
        <w:tc>
          <w:tcPr>
            <w:tcW w:w="691" w:type="pct"/>
          </w:tcPr>
          <w:p w14:paraId="31D97370" w14:textId="0595A2B4" w:rsidR="009F5761" w:rsidRDefault="00BE48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</w:t>
            </w:r>
            <w:r w:rsidR="00CB0FAF">
              <w:rPr>
                <w:rFonts w:cstheme="minorHAnsi"/>
                <w:sz w:val="22"/>
              </w:rPr>
              <w:t>2</w:t>
            </w:r>
            <w:r>
              <w:rPr>
                <w:rFonts w:cstheme="minorHAnsi"/>
                <w:sz w:val="22"/>
              </w:rPr>
              <w:t xml:space="preserve"> Sep 2028</w:t>
            </w:r>
          </w:p>
        </w:tc>
        <w:tc>
          <w:tcPr>
            <w:tcW w:w="1701" w:type="pct"/>
          </w:tcPr>
          <w:p w14:paraId="6DCC2E1C" w14:textId="3D480EA6" w:rsidR="009F5761" w:rsidRPr="004A2BF4" w:rsidRDefault="00D67644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Trustee of Friends of Kymbrook School</w:t>
            </w:r>
          </w:p>
        </w:tc>
        <w:tc>
          <w:tcPr>
            <w:tcW w:w="985" w:type="pct"/>
          </w:tcPr>
          <w:p w14:paraId="4D11E334" w14:textId="2F4EBA73" w:rsidR="009F5761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08/9/25</w:t>
            </w:r>
          </w:p>
        </w:tc>
      </w:tr>
      <w:tr w:rsidR="009F5761" w:rsidRPr="004A2BF4" w14:paraId="17D7AE80" w14:textId="77777777" w:rsidTr="009F5761">
        <w:tc>
          <w:tcPr>
            <w:tcW w:w="1081" w:type="pct"/>
          </w:tcPr>
          <w:p w14:paraId="70D45298" w14:textId="5F3D4A03" w:rsidR="009F5761" w:rsidRPr="004A2BF4" w:rsidRDefault="00CB0FAF" w:rsidP="004A2BF4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r>
              <w:rPr>
                <w:rFonts w:eastAsia="Arial" w:cstheme="minorHAnsi"/>
                <w:color w:val="000000"/>
                <w:sz w:val="22"/>
              </w:rPr>
              <w:t>Hazel Towler</w:t>
            </w:r>
          </w:p>
        </w:tc>
        <w:tc>
          <w:tcPr>
            <w:tcW w:w="542" w:type="pct"/>
          </w:tcPr>
          <w:p w14:paraId="486F55D0" w14:textId="5B1A7932" w:rsidR="009F5761" w:rsidRPr="004A2BF4" w:rsidRDefault="00CB0FAF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12 Sep 2024</w:t>
            </w:r>
          </w:p>
        </w:tc>
        <w:tc>
          <w:tcPr>
            <w:tcW w:w="691" w:type="pct"/>
          </w:tcPr>
          <w:p w14:paraId="544E6EB7" w14:textId="16E7288A" w:rsidR="009F5761" w:rsidRDefault="00CB0FAF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12 Sep 2028</w:t>
            </w:r>
          </w:p>
        </w:tc>
        <w:tc>
          <w:tcPr>
            <w:tcW w:w="1701" w:type="pct"/>
          </w:tcPr>
          <w:p w14:paraId="723BF037" w14:textId="0EC974E2" w:rsidR="009F5761" w:rsidRPr="004A2BF4" w:rsidRDefault="006B1F85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Scald End Farm (daughter of M Towler)</w:t>
            </w:r>
          </w:p>
        </w:tc>
        <w:tc>
          <w:tcPr>
            <w:tcW w:w="985" w:type="pct"/>
          </w:tcPr>
          <w:p w14:paraId="007B5E27" w14:textId="2FD5A2BE" w:rsidR="009F5761" w:rsidRPr="004A2BF4" w:rsidRDefault="006B1F85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3/10/2</w:t>
            </w:r>
            <w:r w:rsidR="001B57F6">
              <w:rPr>
                <w:rFonts w:cstheme="minorHAnsi"/>
                <w:sz w:val="22"/>
              </w:rPr>
              <w:t>4</w:t>
            </w:r>
          </w:p>
        </w:tc>
      </w:tr>
      <w:tr w:rsidR="009F5761" w:rsidRPr="004A2BF4" w14:paraId="387F4B46" w14:textId="77777777" w:rsidTr="009F5761">
        <w:tc>
          <w:tcPr>
            <w:tcW w:w="1081" w:type="pct"/>
            <w:vAlign w:val="center"/>
          </w:tcPr>
          <w:p w14:paraId="17174040" w14:textId="06779B25" w:rsidR="009F5761" w:rsidRPr="004A2BF4" w:rsidRDefault="009F5761" w:rsidP="004A2BF4">
            <w:pPr>
              <w:spacing w:after="160" w:line="259" w:lineRule="auto"/>
              <w:rPr>
                <w:rFonts w:eastAsia="Arial" w:cstheme="minorHAnsi"/>
                <w:color w:val="000000"/>
                <w:sz w:val="22"/>
              </w:rPr>
            </w:pPr>
            <w:r w:rsidRPr="004A2BF4">
              <w:rPr>
                <w:rFonts w:eastAsia="Arial" w:cstheme="minorHAnsi"/>
                <w:b/>
                <w:color w:val="000000"/>
                <w:sz w:val="22"/>
              </w:rPr>
              <w:t>Co-opted governors</w:t>
            </w:r>
          </w:p>
        </w:tc>
        <w:tc>
          <w:tcPr>
            <w:tcW w:w="542" w:type="pct"/>
          </w:tcPr>
          <w:p w14:paraId="4EB8BC7B" w14:textId="7F272953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1DEEA734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202397D2" w14:textId="5FFA3C78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108424AA" w14:textId="77777777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9F5761" w:rsidRPr="004A2BF4" w14:paraId="4AA68462" w14:textId="77777777" w:rsidTr="009F5761">
        <w:tc>
          <w:tcPr>
            <w:tcW w:w="1081" w:type="pct"/>
          </w:tcPr>
          <w:p w14:paraId="07820E5D" w14:textId="71318874" w:rsidR="009F5761" w:rsidRPr="004A2BF4" w:rsidRDefault="009F5761" w:rsidP="004A2BF4">
            <w:pPr>
              <w:spacing w:after="160" w:line="259" w:lineRule="auto"/>
              <w:jc w:val="right"/>
              <w:rPr>
                <w:rFonts w:eastAsia="Arial" w:cstheme="minorHAnsi"/>
                <w:bCs/>
                <w:color w:val="000000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Ms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Cathy Piotrowski</w:t>
            </w:r>
          </w:p>
        </w:tc>
        <w:tc>
          <w:tcPr>
            <w:tcW w:w="542" w:type="pct"/>
          </w:tcPr>
          <w:p w14:paraId="463D706C" w14:textId="02FBC301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01 Jan 2019</w:t>
            </w:r>
          </w:p>
        </w:tc>
        <w:tc>
          <w:tcPr>
            <w:tcW w:w="691" w:type="pct"/>
          </w:tcPr>
          <w:p w14:paraId="5EDA8ABB" w14:textId="62822AB2" w:rsidR="009F5761" w:rsidRDefault="00BE48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31 </w:t>
            </w:r>
            <w:r w:rsidR="009F5761">
              <w:rPr>
                <w:rFonts w:cstheme="minorHAnsi"/>
                <w:sz w:val="22"/>
              </w:rPr>
              <w:t>Dec 2026</w:t>
            </w:r>
          </w:p>
        </w:tc>
        <w:tc>
          <w:tcPr>
            <w:tcW w:w="1701" w:type="pct"/>
          </w:tcPr>
          <w:p w14:paraId="3E0EB5ED" w14:textId="63891632" w:rsidR="009F5761" w:rsidRPr="004A2BF4" w:rsidRDefault="009F57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Co-Director CBICT Ltd: Education Consultancy/MIS Support</w:t>
            </w:r>
            <w:r w:rsidR="00AE0F1B">
              <w:rPr>
                <w:rFonts w:cstheme="minorHAnsi"/>
                <w:sz w:val="22"/>
              </w:rPr>
              <w:br/>
              <w:t>Officer for Governor Services: Bedford Borough Council (from 1/1/25)</w:t>
            </w:r>
          </w:p>
        </w:tc>
        <w:tc>
          <w:tcPr>
            <w:tcW w:w="985" w:type="pct"/>
          </w:tcPr>
          <w:p w14:paraId="55662501" w14:textId="705D29AD" w:rsidR="009F5761" w:rsidRPr="004A2BF4" w:rsidRDefault="00990C0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12/9/24</w:t>
            </w:r>
          </w:p>
        </w:tc>
      </w:tr>
      <w:tr w:rsidR="009F5761" w:rsidRPr="004A2BF4" w14:paraId="25C285CC" w14:textId="77777777" w:rsidTr="009F5761">
        <w:tc>
          <w:tcPr>
            <w:tcW w:w="1081" w:type="pct"/>
          </w:tcPr>
          <w:p w14:paraId="5AD4465B" w14:textId="3293B9F4" w:rsidR="009F5761" w:rsidRPr="004A2BF4" w:rsidRDefault="009F5761" w:rsidP="004A2BF4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Mr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Phil Wayles</w:t>
            </w:r>
          </w:p>
        </w:tc>
        <w:tc>
          <w:tcPr>
            <w:tcW w:w="542" w:type="pct"/>
          </w:tcPr>
          <w:p w14:paraId="23B7B4EE" w14:textId="0F74B20B" w:rsidR="009F5761" w:rsidRPr="004A2BF4" w:rsidRDefault="009F5761" w:rsidP="004A2BF4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03 Sep 2018</w:t>
            </w:r>
          </w:p>
        </w:tc>
        <w:tc>
          <w:tcPr>
            <w:tcW w:w="691" w:type="pct"/>
          </w:tcPr>
          <w:p w14:paraId="5333C7FA" w14:textId="22071B53" w:rsidR="009F5761" w:rsidRDefault="00BE4861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2 </w:t>
            </w:r>
            <w:r w:rsidR="009F5761">
              <w:rPr>
                <w:rFonts w:cstheme="minorHAnsi"/>
                <w:sz w:val="22"/>
              </w:rPr>
              <w:t>Sep 2026</w:t>
            </w:r>
          </w:p>
        </w:tc>
        <w:tc>
          <w:tcPr>
            <w:tcW w:w="1701" w:type="pct"/>
          </w:tcPr>
          <w:p w14:paraId="59A4C3A9" w14:textId="2A88EDAD" w:rsidR="009F5761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Engineering Consultancy</w:t>
            </w:r>
            <w:r w:rsidR="00D67644">
              <w:rPr>
                <w:rFonts w:cstheme="minorHAnsi"/>
                <w:sz w:val="22"/>
              </w:rPr>
              <w:t xml:space="preserve"> AECOM</w:t>
            </w:r>
          </w:p>
        </w:tc>
        <w:tc>
          <w:tcPr>
            <w:tcW w:w="985" w:type="pct"/>
          </w:tcPr>
          <w:p w14:paraId="6ECAB13A" w14:textId="77777777" w:rsidR="009F5761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6/9/25</w:t>
            </w:r>
          </w:p>
          <w:p w14:paraId="20F302E3" w14:textId="1DE03BA0" w:rsidR="000F7DEC" w:rsidRPr="004A2BF4" w:rsidRDefault="000F7DEC" w:rsidP="004E10AF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DE1F30" w:rsidRPr="004A2BF4" w14:paraId="41041E26" w14:textId="77777777" w:rsidTr="009F5761">
        <w:tc>
          <w:tcPr>
            <w:tcW w:w="1081" w:type="pct"/>
          </w:tcPr>
          <w:p w14:paraId="38C6E5CC" w14:textId="7C5146B5" w:rsidR="00DE1F30" w:rsidRPr="004A2BF4" w:rsidRDefault="00DE1F30" w:rsidP="00DE1F30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Mr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Simon Iliffe</w:t>
            </w:r>
          </w:p>
        </w:tc>
        <w:tc>
          <w:tcPr>
            <w:tcW w:w="542" w:type="pct"/>
          </w:tcPr>
          <w:p w14:paraId="335B9935" w14:textId="42DDB815" w:rsidR="00DE1F30" w:rsidRPr="004A2BF4" w:rsidRDefault="00DE1F30" w:rsidP="00DE1F30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03 Sep 2018</w:t>
            </w:r>
          </w:p>
        </w:tc>
        <w:tc>
          <w:tcPr>
            <w:tcW w:w="691" w:type="pct"/>
          </w:tcPr>
          <w:p w14:paraId="7DDC1D20" w14:textId="4C90FE6A" w:rsidR="00DE1F30" w:rsidRPr="004A2BF4" w:rsidRDefault="00BE4861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2 </w:t>
            </w:r>
            <w:r w:rsidR="00DE1F30">
              <w:rPr>
                <w:rFonts w:cstheme="minorHAnsi"/>
                <w:sz w:val="22"/>
              </w:rPr>
              <w:t>Sep 2028</w:t>
            </w:r>
          </w:p>
        </w:tc>
        <w:tc>
          <w:tcPr>
            <w:tcW w:w="1701" w:type="pct"/>
          </w:tcPr>
          <w:p w14:paraId="5C115633" w14:textId="7D91C867" w:rsidR="00DE1F30" w:rsidRPr="004A2BF4" w:rsidRDefault="0066356F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None</w:t>
            </w:r>
          </w:p>
        </w:tc>
        <w:tc>
          <w:tcPr>
            <w:tcW w:w="985" w:type="pct"/>
          </w:tcPr>
          <w:p w14:paraId="2024DB77" w14:textId="54F03379" w:rsidR="00DE1F30" w:rsidRPr="004A2BF4" w:rsidRDefault="0066356F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8/10/25</w:t>
            </w:r>
          </w:p>
        </w:tc>
      </w:tr>
      <w:tr w:rsidR="00DE1F30" w:rsidRPr="004A2BF4" w14:paraId="63DF1FD6" w14:textId="77777777" w:rsidTr="009F5761">
        <w:tc>
          <w:tcPr>
            <w:tcW w:w="1081" w:type="pct"/>
          </w:tcPr>
          <w:p w14:paraId="6FA17B87" w14:textId="65E605C5" w:rsidR="00DE1F30" w:rsidRPr="004A2BF4" w:rsidRDefault="000F7DEC" w:rsidP="00DE1F30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proofErr w:type="spellStart"/>
            <w:r>
              <w:rPr>
                <w:sz w:val="20"/>
              </w:rPr>
              <w:t>Ms</w:t>
            </w:r>
            <w:proofErr w:type="spellEnd"/>
            <w:r>
              <w:rPr>
                <w:sz w:val="20"/>
              </w:rPr>
              <w:t xml:space="preserve"> Charly Aigner</w:t>
            </w:r>
          </w:p>
        </w:tc>
        <w:tc>
          <w:tcPr>
            <w:tcW w:w="542" w:type="pct"/>
          </w:tcPr>
          <w:p w14:paraId="072FE876" w14:textId="26D46BAF" w:rsidR="00DE1F30" w:rsidRPr="004A2BF4" w:rsidRDefault="00500029" w:rsidP="00DE1F30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27 Mar 2025</w:t>
            </w:r>
          </w:p>
        </w:tc>
        <w:tc>
          <w:tcPr>
            <w:tcW w:w="691" w:type="pct"/>
          </w:tcPr>
          <w:p w14:paraId="0C2EED1D" w14:textId="39220BBB" w:rsidR="00DE1F30" w:rsidRPr="004A2BF4" w:rsidRDefault="00500029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27</w:t>
            </w:r>
            <w:r w:rsidR="000F7DEC">
              <w:rPr>
                <w:rFonts w:cstheme="minorHAnsi"/>
                <w:sz w:val="22"/>
              </w:rPr>
              <w:t xml:space="preserve"> Mar 2029</w:t>
            </w:r>
          </w:p>
        </w:tc>
        <w:tc>
          <w:tcPr>
            <w:tcW w:w="1701" w:type="pct"/>
          </w:tcPr>
          <w:p w14:paraId="53F5BC40" w14:textId="581AAA89" w:rsidR="00DE1F30" w:rsidRPr="004A2BF4" w:rsidRDefault="000F7DEC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None </w:t>
            </w:r>
          </w:p>
        </w:tc>
        <w:tc>
          <w:tcPr>
            <w:tcW w:w="985" w:type="pct"/>
          </w:tcPr>
          <w:p w14:paraId="1543C4BC" w14:textId="461990DE" w:rsidR="00DE1F30" w:rsidRPr="004A2BF4" w:rsidRDefault="000F7DEC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10/9/25</w:t>
            </w:r>
          </w:p>
        </w:tc>
      </w:tr>
      <w:tr w:rsidR="00AE0F1B" w:rsidRPr="004A2BF4" w14:paraId="52F2D1FD" w14:textId="77777777" w:rsidTr="009F5761">
        <w:tc>
          <w:tcPr>
            <w:tcW w:w="1081" w:type="pct"/>
          </w:tcPr>
          <w:p w14:paraId="35055671" w14:textId="246B76A7" w:rsidR="00AE0F1B" w:rsidRPr="004A2BF4" w:rsidRDefault="00AE0F1B" w:rsidP="00DE1F30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r>
              <w:rPr>
                <w:rFonts w:eastAsia="Arial" w:cstheme="minorHAnsi"/>
                <w:color w:val="000000"/>
                <w:sz w:val="22"/>
              </w:rPr>
              <w:lastRenderedPageBreak/>
              <w:t>Vacancy (2)</w:t>
            </w:r>
          </w:p>
        </w:tc>
        <w:tc>
          <w:tcPr>
            <w:tcW w:w="542" w:type="pct"/>
          </w:tcPr>
          <w:p w14:paraId="28D1EA7E" w14:textId="77777777" w:rsidR="00AE0F1B" w:rsidRPr="004A2BF4" w:rsidRDefault="00AE0F1B" w:rsidP="00DE1F30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181DBB84" w14:textId="77777777" w:rsidR="00AE0F1B" w:rsidRPr="004A2BF4" w:rsidRDefault="00AE0F1B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47AF8554" w14:textId="77777777" w:rsidR="00AE0F1B" w:rsidRPr="004A2BF4" w:rsidRDefault="00AE0F1B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339AC135" w14:textId="77777777" w:rsidR="00AE0F1B" w:rsidRPr="004A2BF4" w:rsidRDefault="00AE0F1B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DE1F30" w:rsidRPr="004A2BF4" w14:paraId="72C163EF" w14:textId="77777777" w:rsidTr="009F5761">
        <w:tc>
          <w:tcPr>
            <w:tcW w:w="1081" w:type="pct"/>
            <w:vAlign w:val="center"/>
          </w:tcPr>
          <w:p w14:paraId="1E182D0C" w14:textId="0023AF01" w:rsidR="00DE1F30" w:rsidRPr="004A2BF4" w:rsidRDefault="00DE1F30" w:rsidP="00DE1F30">
            <w:pPr>
              <w:spacing w:after="160" w:line="259" w:lineRule="auto"/>
              <w:rPr>
                <w:rFonts w:eastAsia="Arial" w:cstheme="minorHAnsi"/>
                <w:color w:val="000000"/>
                <w:sz w:val="22"/>
              </w:rPr>
            </w:pPr>
            <w:r w:rsidRPr="004A2BF4">
              <w:rPr>
                <w:rFonts w:eastAsia="Arial" w:cstheme="minorHAnsi"/>
                <w:b/>
                <w:color w:val="000000"/>
                <w:sz w:val="22"/>
              </w:rPr>
              <w:t>Local Authority Governors</w:t>
            </w:r>
          </w:p>
        </w:tc>
        <w:tc>
          <w:tcPr>
            <w:tcW w:w="542" w:type="pct"/>
          </w:tcPr>
          <w:p w14:paraId="258D63C0" w14:textId="77777777" w:rsidR="00DE1F30" w:rsidRPr="004A2BF4" w:rsidRDefault="00DE1F30" w:rsidP="00DE1F30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</w:p>
        </w:tc>
        <w:tc>
          <w:tcPr>
            <w:tcW w:w="691" w:type="pct"/>
          </w:tcPr>
          <w:p w14:paraId="7F2B7768" w14:textId="77777777" w:rsidR="00DE1F30" w:rsidRPr="004A2BF4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3C387CE4" w14:textId="7F4B19D8" w:rsidR="00DE1F30" w:rsidRPr="004A2BF4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5E1BFCE2" w14:textId="77777777" w:rsidR="00DE1F30" w:rsidRPr="004A2BF4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DE1F30" w:rsidRPr="004A2BF4" w14:paraId="15F53BCA" w14:textId="77777777" w:rsidTr="009F5761">
        <w:tc>
          <w:tcPr>
            <w:tcW w:w="1081" w:type="pct"/>
          </w:tcPr>
          <w:p w14:paraId="6E09F72D" w14:textId="7C0377BD" w:rsidR="00DE1F30" w:rsidRPr="004A2BF4" w:rsidRDefault="00DE1F30" w:rsidP="00DE1F30">
            <w:pPr>
              <w:spacing w:after="160" w:line="259" w:lineRule="auto"/>
              <w:jc w:val="right"/>
              <w:rPr>
                <w:rFonts w:eastAsia="Arial" w:cstheme="minorHAnsi"/>
                <w:b/>
                <w:color w:val="000000"/>
                <w:sz w:val="22"/>
              </w:rPr>
            </w:pPr>
            <w:proofErr w:type="spellStart"/>
            <w:r w:rsidRPr="004A2BF4">
              <w:rPr>
                <w:rFonts w:eastAsia="Arial" w:cstheme="minorHAnsi"/>
                <w:color w:val="000000"/>
                <w:sz w:val="22"/>
              </w:rPr>
              <w:t>Mr</w:t>
            </w:r>
            <w:proofErr w:type="spellEnd"/>
            <w:r w:rsidRPr="004A2BF4">
              <w:rPr>
                <w:rFonts w:eastAsia="Arial" w:cstheme="minorHAnsi"/>
                <w:color w:val="000000"/>
                <w:sz w:val="22"/>
              </w:rPr>
              <w:t xml:space="preserve"> Martin Towler</w:t>
            </w:r>
          </w:p>
        </w:tc>
        <w:tc>
          <w:tcPr>
            <w:tcW w:w="542" w:type="pct"/>
          </w:tcPr>
          <w:p w14:paraId="674E8362" w14:textId="15707E13" w:rsidR="00DE1F30" w:rsidRPr="004A2BF4" w:rsidRDefault="00DE1F30" w:rsidP="00DE1F30">
            <w:pPr>
              <w:spacing w:after="160" w:line="259" w:lineRule="auto"/>
              <w:jc w:val="center"/>
              <w:rPr>
                <w:rFonts w:cstheme="minorHAnsi"/>
                <w:sz w:val="22"/>
              </w:rPr>
            </w:pPr>
            <w:r w:rsidRPr="004A2BF4">
              <w:rPr>
                <w:rFonts w:eastAsia="Arial" w:cstheme="minorHAnsi"/>
                <w:color w:val="000000"/>
                <w:sz w:val="22"/>
              </w:rPr>
              <w:t>03 Apr 2019</w:t>
            </w:r>
          </w:p>
        </w:tc>
        <w:tc>
          <w:tcPr>
            <w:tcW w:w="691" w:type="pct"/>
          </w:tcPr>
          <w:p w14:paraId="68A60836" w14:textId="2DC1AC48" w:rsidR="00DE1F30" w:rsidRDefault="00BE4861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2 </w:t>
            </w:r>
            <w:r w:rsidR="00DE1F30">
              <w:rPr>
                <w:rFonts w:cstheme="minorHAnsi"/>
                <w:sz w:val="22"/>
              </w:rPr>
              <w:t>Apr 2027</w:t>
            </w:r>
          </w:p>
        </w:tc>
        <w:tc>
          <w:tcPr>
            <w:tcW w:w="1701" w:type="pct"/>
          </w:tcPr>
          <w:p w14:paraId="4A1344A1" w14:textId="4A316156" w:rsidR="00DE1F30" w:rsidRPr="004A2BF4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Scald End Farm; Bedford Borough </w:t>
            </w:r>
            <w:proofErr w:type="spellStart"/>
            <w:r>
              <w:rPr>
                <w:rFonts w:cstheme="minorHAnsi"/>
                <w:sz w:val="22"/>
              </w:rPr>
              <w:t>Council</w:t>
            </w:r>
            <w:r w:rsidR="006B1F85">
              <w:rPr>
                <w:rFonts w:cstheme="minorHAnsi"/>
                <w:sz w:val="22"/>
              </w:rPr>
              <w:t>lor</w:t>
            </w:r>
            <w:proofErr w:type="spellEnd"/>
            <w:r>
              <w:rPr>
                <w:rFonts w:cstheme="minorHAnsi"/>
                <w:sz w:val="22"/>
              </w:rPr>
              <w:t xml:space="preserve"> </w:t>
            </w:r>
            <w:r w:rsidR="006B1F85">
              <w:rPr>
                <w:rFonts w:cstheme="minorHAnsi"/>
                <w:sz w:val="22"/>
              </w:rPr>
              <w:t>(Father of H Towler)</w:t>
            </w:r>
          </w:p>
        </w:tc>
        <w:tc>
          <w:tcPr>
            <w:tcW w:w="985" w:type="pct"/>
          </w:tcPr>
          <w:p w14:paraId="603CC242" w14:textId="3C3965EB" w:rsidR="00DE1F30" w:rsidRPr="004A2BF4" w:rsidRDefault="006B1F85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3/10/24</w:t>
            </w:r>
          </w:p>
        </w:tc>
      </w:tr>
      <w:tr w:rsidR="00DE1F30" w:rsidRPr="004A2BF4" w14:paraId="255BF74F" w14:textId="77777777" w:rsidTr="009F5761">
        <w:tc>
          <w:tcPr>
            <w:tcW w:w="1081" w:type="pct"/>
          </w:tcPr>
          <w:p w14:paraId="1EFB628B" w14:textId="5C4CAB04" w:rsidR="00DE1F30" w:rsidRPr="00FE049E" w:rsidRDefault="00DE1F30" w:rsidP="00DE1F30">
            <w:pPr>
              <w:spacing w:after="160" w:line="259" w:lineRule="auto"/>
              <w:rPr>
                <w:rFonts w:eastAsia="Arial" w:cstheme="minorHAnsi"/>
                <w:b/>
                <w:bCs/>
                <w:color w:val="000000"/>
                <w:sz w:val="22"/>
              </w:rPr>
            </w:pPr>
            <w:r w:rsidRPr="00FE049E">
              <w:rPr>
                <w:rFonts w:eastAsia="Arial" w:cstheme="minorHAnsi"/>
                <w:b/>
                <w:bCs/>
                <w:color w:val="000000"/>
                <w:sz w:val="22"/>
              </w:rPr>
              <w:t>Associate Members</w:t>
            </w:r>
          </w:p>
        </w:tc>
        <w:tc>
          <w:tcPr>
            <w:tcW w:w="542" w:type="pct"/>
          </w:tcPr>
          <w:p w14:paraId="2D003169" w14:textId="77777777" w:rsidR="00DE1F30" w:rsidRPr="004A2BF4" w:rsidRDefault="00DE1F30" w:rsidP="00DE1F30">
            <w:pPr>
              <w:spacing w:after="160" w:line="259" w:lineRule="auto"/>
              <w:jc w:val="center"/>
              <w:rPr>
                <w:rFonts w:eastAsia="Arial" w:cstheme="minorHAnsi"/>
                <w:color w:val="000000"/>
                <w:sz w:val="22"/>
              </w:rPr>
            </w:pPr>
          </w:p>
        </w:tc>
        <w:tc>
          <w:tcPr>
            <w:tcW w:w="691" w:type="pct"/>
          </w:tcPr>
          <w:p w14:paraId="44C403AA" w14:textId="77777777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7B74447C" w14:textId="4495E020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367443DB" w14:textId="77777777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  <w:tr w:rsidR="00DE1F30" w:rsidRPr="004A2BF4" w14:paraId="4C59A990" w14:textId="77777777" w:rsidTr="009F5761">
        <w:tc>
          <w:tcPr>
            <w:tcW w:w="1081" w:type="pct"/>
          </w:tcPr>
          <w:p w14:paraId="314CF777" w14:textId="4F475474" w:rsidR="00DE1F30" w:rsidRPr="004A2BF4" w:rsidRDefault="00DE1F30" w:rsidP="00DE1F30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  <w:proofErr w:type="spellStart"/>
            <w:r>
              <w:rPr>
                <w:rFonts w:eastAsia="Arial" w:cstheme="minorHAnsi"/>
                <w:color w:val="000000"/>
                <w:sz w:val="22"/>
              </w:rPr>
              <w:t>Mrs</w:t>
            </w:r>
            <w:proofErr w:type="spellEnd"/>
            <w:r>
              <w:rPr>
                <w:rFonts w:eastAsia="Arial" w:cstheme="minorHAnsi"/>
                <w:color w:val="000000"/>
                <w:sz w:val="22"/>
              </w:rPr>
              <w:t xml:space="preserve"> N Demir (Bursar)</w:t>
            </w:r>
          </w:p>
        </w:tc>
        <w:tc>
          <w:tcPr>
            <w:tcW w:w="542" w:type="pct"/>
          </w:tcPr>
          <w:p w14:paraId="70BE687E" w14:textId="63019D68" w:rsidR="00DE1F30" w:rsidRPr="004A2BF4" w:rsidRDefault="00DE1F30" w:rsidP="00DE1F30">
            <w:pPr>
              <w:spacing w:after="160" w:line="259" w:lineRule="auto"/>
              <w:jc w:val="center"/>
              <w:rPr>
                <w:rFonts w:eastAsia="Arial" w:cstheme="minorHAnsi"/>
                <w:color w:val="000000"/>
                <w:sz w:val="22"/>
              </w:rPr>
            </w:pPr>
            <w:r w:rsidRPr="007707E8">
              <w:rPr>
                <w:rFonts w:eastAsia="Arial" w:cstheme="minorHAnsi"/>
                <w:color w:val="000000"/>
                <w:sz w:val="22"/>
              </w:rPr>
              <w:t>Sep 202</w:t>
            </w:r>
            <w:r w:rsidR="000F7DEC">
              <w:rPr>
                <w:rFonts w:eastAsia="Arial" w:cstheme="minorHAnsi"/>
                <w:color w:val="000000"/>
                <w:sz w:val="22"/>
              </w:rPr>
              <w:t>5</w:t>
            </w:r>
          </w:p>
        </w:tc>
        <w:tc>
          <w:tcPr>
            <w:tcW w:w="691" w:type="pct"/>
          </w:tcPr>
          <w:p w14:paraId="48493D29" w14:textId="3F1A26AC" w:rsidR="00DE1F30" w:rsidRDefault="00BE4861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eastAsia="Arial" w:cstheme="minorHAnsi"/>
                <w:color w:val="000000"/>
                <w:sz w:val="22"/>
              </w:rPr>
              <w:t>18 Aug 2</w:t>
            </w:r>
            <w:r w:rsidR="000F7DEC">
              <w:rPr>
                <w:rFonts w:eastAsia="Arial" w:cstheme="minorHAnsi"/>
                <w:color w:val="000000"/>
                <w:sz w:val="22"/>
              </w:rPr>
              <w:t>6</w:t>
            </w:r>
          </w:p>
        </w:tc>
        <w:tc>
          <w:tcPr>
            <w:tcW w:w="1701" w:type="pct"/>
          </w:tcPr>
          <w:p w14:paraId="53BBA8ED" w14:textId="1F24226C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None</w:t>
            </w:r>
          </w:p>
        </w:tc>
        <w:tc>
          <w:tcPr>
            <w:tcW w:w="985" w:type="pct"/>
          </w:tcPr>
          <w:p w14:paraId="614C6F60" w14:textId="3F204E99" w:rsidR="00DE1F30" w:rsidRDefault="00990C01" w:rsidP="00DE1F30">
            <w:pPr>
              <w:spacing w:after="160" w:line="259" w:lineRule="auto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12/9/24</w:t>
            </w:r>
          </w:p>
        </w:tc>
      </w:tr>
      <w:tr w:rsidR="00DE1F30" w:rsidRPr="004A2BF4" w14:paraId="2B81B90D" w14:textId="77777777" w:rsidTr="009F5761">
        <w:tc>
          <w:tcPr>
            <w:tcW w:w="1081" w:type="pct"/>
          </w:tcPr>
          <w:p w14:paraId="09029026" w14:textId="4352B0EF" w:rsidR="00DE1F30" w:rsidRPr="004A2BF4" w:rsidRDefault="00DE1F30" w:rsidP="00DE1F30">
            <w:pPr>
              <w:spacing w:after="160" w:line="259" w:lineRule="auto"/>
              <w:jc w:val="right"/>
              <w:rPr>
                <w:rFonts w:eastAsia="Arial" w:cstheme="minorHAnsi"/>
                <w:color w:val="000000"/>
                <w:sz w:val="22"/>
              </w:rPr>
            </w:pPr>
          </w:p>
        </w:tc>
        <w:tc>
          <w:tcPr>
            <w:tcW w:w="542" w:type="pct"/>
          </w:tcPr>
          <w:p w14:paraId="4260B668" w14:textId="0AB455F8" w:rsidR="00DE1F30" w:rsidRPr="004A2BF4" w:rsidRDefault="00DE1F30" w:rsidP="00DE1F30">
            <w:pPr>
              <w:spacing w:after="160" w:line="259" w:lineRule="auto"/>
              <w:jc w:val="center"/>
              <w:rPr>
                <w:rFonts w:eastAsia="Arial" w:cstheme="minorHAnsi"/>
                <w:color w:val="000000"/>
                <w:sz w:val="22"/>
              </w:rPr>
            </w:pPr>
          </w:p>
        </w:tc>
        <w:tc>
          <w:tcPr>
            <w:tcW w:w="691" w:type="pct"/>
          </w:tcPr>
          <w:p w14:paraId="1898111E" w14:textId="629BB67A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1701" w:type="pct"/>
          </w:tcPr>
          <w:p w14:paraId="13427AE4" w14:textId="05FD5467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  <w:tc>
          <w:tcPr>
            <w:tcW w:w="985" w:type="pct"/>
          </w:tcPr>
          <w:p w14:paraId="78713EC3" w14:textId="6E6724D8" w:rsidR="00DE1F30" w:rsidRDefault="00DE1F30" w:rsidP="00DE1F30">
            <w:pPr>
              <w:spacing w:after="160" w:line="259" w:lineRule="auto"/>
              <w:rPr>
                <w:rFonts w:cstheme="minorHAnsi"/>
                <w:sz w:val="22"/>
              </w:rPr>
            </w:pPr>
          </w:p>
        </w:tc>
      </w:tr>
    </w:tbl>
    <w:p w14:paraId="2924E941" w14:textId="77777777" w:rsidR="00D2010A" w:rsidRDefault="00D2010A" w:rsidP="00EE3120">
      <w:pPr>
        <w:rPr>
          <w:rFonts w:cs="Arial"/>
        </w:rPr>
      </w:pPr>
    </w:p>
    <w:p w14:paraId="304816A2" w14:textId="77777777" w:rsidR="00C36099" w:rsidRPr="00C36099" w:rsidRDefault="00C36099" w:rsidP="00C36099">
      <w:pPr>
        <w:rPr>
          <w:rFonts w:cs="Arial"/>
        </w:rPr>
      </w:pPr>
    </w:p>
    <w:p w14:paraId="04246A85" w14:textId="77777777" w:rsidR="00C36099" w:rsidRPr="00C36099" w:rsidRDefault="00C36099" w:rsidP="00C36099">
      <w:pPr>
        <w:rPr>
          <w:rFonts w:cs="Arial"/>
        </w:rPr>
      </w:pPr>
    </w:p>
    <w:p w14:paraId="091DB964" w14:textId="77777777" w:rsidR="00C36099" w:rsidRPr="00C36099" w:rsidRDefault="00C36099" w:rsidP="00C36099">
      <w:pPr>
        <w:rPr>
          <w:rFonts w:cs="Arial"/>
        </w:rPr>
      </w:pPr>
    </w:p>
    <w:p w14:paraId="343600F2" w14:textId="77777777" w:rsidR="00C36099" w:rsidRPr="00C36099" w:rsidRDefault="00C36099" w:rsidP="00C36099">
      <w:pPr>
        <w:rPr>
          <w:rFonts w:cs="Arial"/>
        </w:rPr>
      </w:pPr>
    </w:p>
    <w:p w14:paraId="1F87CB63" w14:textId="77777777" w:rsidR="00C36099" w:rsidRPr="00C36099" w:rsidRDefault="00C36099" w:rsidP="00C36099">
      <w:pPr>
        <w:rPr>
          <w:rFonts w:cs="Arial"/>
        </w:rPr>
      </w:pPr>
    </w:p>
    <w:p w14:paraId="042DEEFE" w14:textId="77777777" w:rsidR="00C36099" w:rsidRPr="00C36099" w:rsidRDefault="00C36099" w:rsidP="00C36099">
      <w:pPr>
        <w:rPr>
          <w:rFonts w:cs="Arial"/>
        </w:rPr>
      </w:pPr>
    </w:p>
    <w:p w14:paraId="46164628" w14:textId="326A404F" w:rsidR="00C36099" w:rsidRPr="00C36099" w:rsidRDefault="00AE0F1B" w:rsidP="00C36099">
      <w:pPr>
        <w:tabs>
          <w:tab w:val="left" w:pos="9920"/>
        </w:tabs>
        <w:rPr>
          <w:rFonts w:cs="Arial"/>
        </w:rPr>
      </w:pPr>
      <w:r>
        <w:rPr>
          <w:rFonts w:cs="Arial"/>
        </w:rPr>
        <w:t>Updated Feb 2025</w:t>
      </w:r>
      <w:r w:rsidR="00C36099">
        <w:rPr>
          <w:rFonts w:cs="Arial"/>
        </w:rPr>
        <w:tab/>
      </w:r>
    </w:p>
    <w:sectPr w:rsidR="00C36099" w:rsidRPr="00C36099" w:rsidSect="000178DB">
      <w:footerReference w:type="default" r:id="rId10"/>
      <w:headerReference w:type="first" r:id="rId11"/>
      <w:footerReference w:type="first" r:id="rId12"/>
      <w:pgSz w:w="15840" w:h="12240" w:orient="landscape"/>
      <w:pgMar w:top="1440" w:right="2126" w:bottom="144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1DE9C" w14:textId="77777777" w:rsidR="00F132B9" w:rsidRDefault="00F132B9">
      <w:r>
        <w:separator/>
      </w:r>
    </w:p>
  </w:endnote>
  <w:endnote w:type="continuationSeparator" w:id="0">
    <w:p w14:paraId="3BF2AE0D" w14:textId="77777777" w:rsidR="00F132B9" w:rsidRDefault="00F132B9">
      <w:r>
        <w:continuationSeparator/>
      </w:r>
    </w:p>
  </w:endnote>
  <w:endnote w:type="continuationNotice" w:id="1">
    <w:p w14:paraId="31662D7E" w14:textId="77777777" w:rsidR="00F132B9" w:rsidRDefault="00F132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4A29C" w14:textId="581BCC4F" w:rsidR="00BB63EE" w:rsidRPr="002E3F01" w:rsidRDefault="00934EC9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>September</w:t>
    </w:r>
    <w:r w:rsidR="007C0447">
      <w:rPr>
        <w:color w:val="000000"/>
        <w:sz w:val="20"/>
        <w:szCs w:val="20"/>
      </w:rPr>
      <w:t xml:space="preserve"> 202</w:t>
    </w:r>
    <w:r w:rsidR="00DF406E">
      <w:rPr>
        <w:color w:val="000000"/>
        <w:sz w:val="20"/>
        <w:szCs w:val="20"/>
      </w:rPr>
      <w:t>3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4049" w14:textId="7B9EB94E" w:rsidR="00BB63EE" w:rsidRPr="002E3F01" w:rsidRDefault="004A2BF4" w:rsidP="002814D9">
    <w:pPr>
      <w:spacing w:before="240"/>
      <w:ind w:right="-1171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September </w:t>
    </w:r>
    <w:r w:rsidR="007C0447">
      <w:rPr>
        <w:color w:val="000000"/>
        <w:sz w:val="20"/>
        <w:szCs w:val="20"/>
      </w:rPr>
      <w:t>202</w:t>
    </w:r>
    <w:r w:rsidR="00DF406E">
      <w:rPr>
        <w:color w:val="000000"/>
        <w:sz w:val="20"/>
        <w:szCs w:val="20"/>
      </w:rPr>
      <w:t>3</w:t>
    </w:r>
    <w:r w:rsidR="00EE3120">
      <w:rPr>
        <w:color w:val="000000"/>
        <w:sz w:val="20"/>
        <w:szCs w:val="20"/>
      </w:rPr>
      <w:t xml:space="preserve">.     </w:t>
    </w:r>
    <w:r w:rsidR="007C0447" w:rsidRPr="007226EB">
      <w:rPr>
        <w:color w:val="000000"/>
        <w:sz w:val="20"/>
        <w:szCs w:val="20"/>
      </w:rPr>
      <w:t>© National Governance Association 202</w:t>
    </w:r>
    <w:r w:rsidR="00DF406E">
      <w:rPr>
        <w:color w:val="000000"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77AD2" w14:textId="77777777" w:rsidR="00F132B9" w:rsidRDefault="00F132B9">
      <w:r>
        <w:separator/>
      </w:r>
    </w:p>
  </w:footnote>
  <w:footnote w:type="continuationSeparator" w:id="0">
    <w:p w14:paraId="5F7408CD" w14:textId="77777777" w:rsidR="00F132B9" w:rsidRDefault="00F132B9">
      <w:r>
        <w:continuationSeparator/>
      </w:r>
    </w:p>
  </w:footnote>
  <w:footnote w:type="continuationNotice" w:id="1">
    <w:p w14:paraId="0A412B32" w14:textId="77777777" w:rsidR="00F132B9" w:rsidRDefault="00F132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01881" w14:textId="6211B504" w:rsidR="004A2BF4" w:rsidRDefault="004A2BF4" w:rsidP="00EE3120">
    <w:pPr>
      <w:pStyle w:val="Heading1"/>
      <w:tabs>
        <w:tab w:val="left" w:pos="10051"/>
      </w:tabs>
      <w:spacing w:before="0"/>
    </w:pPr>
    <w:r w:rsidRPr="009E549A">
      <w:rPr>
        <w:b w:val="0"/>
        <w:bCs/>
        <w:noProof/>
        <w:sz w:val="24"/>
      </w:rPr>
      <w:drawing>
        <wp:anchor distT="0" distB="0" distL="114300" distR="114300" simplePos="0" relativeHeight="251659264" behindDoc="1" locked="0" layoutInCell="1" allowOverlap="1" wp14:anchorId="04AE0A17" wp14:editId="5E86657B">
          <wp:simplePos x="0" y="0"/>
          <wp:positionH relativeFrom="column">
            <wp:posOffset>-241847</wp:posOffset>
          </wp:positionH>
          <wp:positionV relativeFrom="paragraph">
            <wp:posOffset>-249543</wp:posOffset>
          </wp:positionV>
          <wp:extent cx="941070" cy="644525"/>
          <wp:effectExtent l="0" t="0" r="0" b="3175"/>
          <wp:wrapTight wrapText="bothSides">
            <wp:wrapPolygon edited="0">
              <wp:start x="0" y="0"/>
              <wp:lineTo x="0" y="21281"/>
              <wp:lineTo x="21279" y="21281"/>
              <wp:lineTo x="21279" y="0"/>
              <wp:lineTo x="0" y="0"/>
            </wp:wrapPolygon>
          </wp:wrapTight>
          <wp:docPr id="1322" name="Picture 1322" descr="A picture containing text, clipar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2" name="Picture 1322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070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Federation of Kymbrook and Thurleigh Primary Schools</w:t>
    </w:r>
  </w:p>
  <w:p w14:paraId="73E9E9CC" w14:textId="1C79B886" w:rsidR="009832F0" w:rsidRDefault="004A2BF4" w:rsidP="004A2BF4">
    <w:pPr>
      <w:pStyle w:val="Heading1"/>
      <w:spacing w:before="0"/>
    </w:pPr>
    <w:r>
      <w:t>Register of business and pecuniary interests 202</w:t>
    </w:r>
    <w:r w:rsidR="000F7DEC">
      <w:t>5</w:t>
    </w:r>
    <w:r>
      <w:t>-202</w:t>
    </w:r>
    <w:r w:rsidR="000F7DEC">
      <w:t>6</w:t>
    </w:r>
  </w:p>
  <w:p w14:paraId="51AE3999" w14:textId="77777777" w:rsidR="00906011" w:rsidRDefault="00906011" w:rsidP="00FE6CA5">
    <w:pPr>
      <w:pStyle w:val="Header"/>
      <w:tabs>
        <w:tab w:val="left" w:pos="79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F3CD0"/>
    <w:multiLevelType w:val="hybridMultilevel"/>
    <w:tmpl w:val="7EEA5F22"/>
    <w:lvl w:ilvl="0" w:tplc="C98824C6">
      <w:start w:val="1"/>
      <w:numFmt w:val="decimal"/>
      <w:lvlText w:val="%1."/>
      <w:lvlJc w:val="left"/>
      <w:pPr>
        <w:ind w:left="-1766" w:hanging="360"/>
      </w:pPr>
      <w:rPr>
        <w:rFonts w:hint="default"/>
        <w:color w:val="054078"/>
      </w:rPr>
    </w:lvl>
    <w:lvl w:ilvl="1" w:tplc="08090019" w:tentative="1">
      <w:start w:val="1"/>
      <w:numFmt w:val="lowerLetter"/>
      <w:lvlText w:val="%2."/>
      <w:lvlJc w:val="left"/>
      <w:pPr>
        <w:ind w:left="-1046" w:hanging="360"/>
      </w:pPr>
    </w:lvl>
    <w:lvl w:ilvl="2" w:tplc="0809001B" w:tentative="1">
      <w:start w:val="1"/>
      <w:numFmt w:val="lowerRoman"/>
      <w:lvlText w:val="%3."/>
      <w:lvlJc w:val="right"/>
      <w:pPr>
        <w:ind w:left="-326" w:hanging="180"/>
      </w:pPr>
    </w:lvl>
    <w:lvl w:ilvl="3" w:tplc="0809000F" w:tentative="1">
      <w:start w:val="1"/>
      <w:numFmt w:val="decimal"/>
      <w:lvlText w:val="%4."/>
      <w:lvlJc w:val="left"/>
      <w:pPr>
        <w:ind w:left="394" w:hanging="360"/>
      </w:pPr>
    </w:lvl>
    <w:lvl w:ilvl="4" w:tplc="08090019" w:tentative="1">
      <w:start w:val="1"/>
      <w:numFmt w:val="lowerLetter"/>
      <w:lvlText w:val="%5."/>
      <w:lvlJc w:val="left"/>
      <w:pPr>
        <w:ind w:left="1114" w:hanging="360"/>
      </w:pPr>
    </w:lvl>
    <w:lvl w:ilvl="5" w:tplc="0809001B" w:tentative="1">
      <w:start w:val="1"/>
      <w:numFmt w:val="lowerRoman"/>
      <w:lvlText w:val="%6."/>
      <w:lvlJc w:val="right"/>
      <w:pPr>
        <w:ind w:left="1834" w:hanging="180"/>
      </w:pPr>
    </w:lvl>
    <w:lvl w:ilvl="6" w:tplc="0809000F" w:tentative="1">
      <w:start w:val="1"/>
      <w:numFmt w:val="decimal"/>
      <w:lvlText w:val="%7."/>
      <w:lvlJc w:val="left"/>
      <w:pPr>
        <w:ind w:left="2554" w:hanging="360"/>
      </w:pPr>
    </w:lvl>
    <w:lvl w:ilvl="7" w:tplc="08090019" w:tentative="1">
      <w:start w:val="1"/>
      <w:numFmt w:val="lowerLetter"/>
      <w:lvlText w:val="%8."/>
      <w:lvlJc w:val="left"/>
      <w:pPr>
        <w:ind w:left="3274" w:hanging="360"/>
      </w:pPr>
    </w:lvl>
    <w:lvl w:ilvl="8" w:tplc="0809001B" w:tentative="1">
      <w:start w:val="1"/>
      <w:numFmt w:val="lowerRoman"/>
      <w:lvlText w:val="%9."/>
      <w:lvlJc w:val="right"/>
      <w:pPr>
        <w:ind w:left="3994" w:hanging="180"/>
      </w:pPr>
    </w:lvl>
  </w:abstractNum>
  <w:abstractNum w:abstractNumId="1" w15:restartNumberingAfterBreak="0">
    <w:nsid w:val="1DA151F3"/>
    <w:multiLevelType w:val="hybridMultilevel"/>
    <w:tmpl w:val="879CD85E"/>
    <w:lvl w:ilvl="0" w:tplc="0809000F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A0F56"/>
    <w:multiLevelType w:val="hybridMultilevel"/>
    <w:tmpl w:val="F7AE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A6D96"/>
    <w:multiLevelType w:val="hybridMultilevel"/>
    <w:tmpl w:val="E2DCCA5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723FE"/>
    <w:multiLevelType w:val="hybridMultilevel"/>
    <w:tmpl w:val="FF9EF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73E3D"/>
    <w:multiLevelType w:val="hybridMultilevel"/>
    <w:tmpl w:val="D90071E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94213889">
    <w:abstractNumId w:val="3"/>
  </w:num>
  <w:num w:numId="2" w16cid:durableId="1892570803">
    <w:abstractNumId w:val="3"/>
    <w:lvlOverride w:ilvl="0">
      <w:startOverride w:val="1"/>
    </w:lvlOverride>
  </w:num>
  <w:num w:numId="3" w16cid:durableId="314527738">
    <w:abstractNumId w:val="3"/>
    <w:lvlOverride w:ilvl="0">
      <w:startOverride w:val="1"/>
    </w:lvlOverride>
  </w:num>
  <w:num w:numId="4" w16cid:durableId="1968654768">
    <w:abstractNumId w:val="0"/>
  </w:num>
  <w:num w:numId="5" w16cid:durableId="2036077279">
    <w:abstractNumId w:val="3"/>
  </w:num>
  <w:num w:numId="6" w16cid:durableId="1762798644">
    <w:abstractNumId w:val="5"/>
  </w:num>
  <w:num w:numId="7" w16cid:durableId="227158855">
    <w:abstractNumId w:val="2"/>
  </w:num>
  <w:num w:numId="8" w16cid:durableId="186456113">
    <w:abstractNumId w:val="4"/>
  </w:num>
  <w:num w:numId="9" w16cid:durableId="444614707">
    <w:abstractNumId w:val="3"/>
  </w:num>
  <w:num w:numId="10" w16cid:durableId="1266233288">
    <w:abstractNumId w:val="1"/>
  </w:num>
  <w:num w:numId="11" w16cid:durableId="1627665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hideSpellingErrors/>
  <w:hideGrammaticalErrors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A9"/>
    <w:rsid w:val="000178DB"/>
    <w:rsid w:val="0003228B"/>
    <w:rsid w:val="000354F5"/>
    <w:rsid w:val="00037DD3"/>
    <w:rsid w:val="00047CE7"/>
    <w:rsid w:val="00053438"/>
    <w:rsid w:val="00055884"/>
    <w:rsid w:val="000642E6"/>
    <w:rsid w:val="00097EBB"/>
    <w:rsid w:val="000B6FCB"/>
    <w:rsid w:val="000C7621"/>
    <w:rsid w:val="000F7DEC"/>
    <w:rsid w:val="001056CB"/>
    <w:rsid w:val="0010623E"/>
    <w:rsid w:val="00127C33"/>
    <w:rsid w:val="0014129C"/>
    <w:rsid w:val="00157B21"/>
    <w:rsid w:val="00172C6F"/>
    <w:rsid w:val="00174FB7"/>
    <w:rsid w:val="00191873"/>
    <w:rsid w:val="001B57F6"/>
    <w:rsid w:val="001C4043"/>
    <w:rsid w:val="00212DCD"/>
    <w:rsid w:val="00242B3C"/>
    <w:rsid w:val="002615A2"/>
    <w:rsid w:val="002658E7"/>
    <w:rsid w:val="002814D9"/>
    <w:rsid w:val="002916EE"/>
    <w:rsid w:val="002936CA"/>
    <w:rsid w:val="002F0D7E"/>
    <w:rsid w:val="002F62A5"/>
    <w:rsid w:val="003163A2"/>
    <w:rsid w:val="00332CBB"/>
    <w:rsid w:val="00340107"/>
    <w:rsid w:val="003567F9"/>
    <w:rsid w:val="00382E45"/>
    <w:rsid w:val="003948E1"/>
    <w:rsid w:val="003A30AB"/>
    <w:rsid w:val="003A647C"/>
    <w:rsid w:val="003B2360"/>
    <w:rsid w:val="003B3C7D"/>
    <w:rsid w:val="003C7B8E"/>
    <w:rsid w:val="003E0B33"/>
    <w:rsid w:val="003E4504"/>
    <w:rsid w:val="003F048D"/>
    <w:rsid w:val="00441511"/>
    <w:rsid w:val="00455B27"/>
    <w:rsid w:val="004603BC"/>
    <w:rsid w:val="00463229"/>
    <w:rsid w:val="00487A8D"/>
    <w:rsid w:val="00494D0A"/>
    <w:rsid w:val="004A2BF4"/>
    <w:rsid w:val="004D380E"/>
    <w:rsid w:val="004D43A8"/>
    <w:rsid w:val="004E00C4"/>
    <w:rsid w:val="004E10AF"/>
    <w:rsid w:val="004E49F6"/>
    <w:rsid w:val="004F585E"/>
    <w:rsid w:val="00500029"/>
    <w:rsid w:val="00503DDD"/>
    <w:rsid w:val="005200C6"/>
    <w:rsid w:val="00521E41"/>
    <w:rsid w:val="00545A84"/>
    <w:rsid w:val="00554AFA"/>
    <w:rsid w:val="00594306"/>
    <w:rsid w:val="005C2FB7"/>
    <w:rsid w:val="00622C2E"/>
    <w:rsid w:val="0066356F"/>
    <w:rsid w:val="00676947"/>
    <w:rsid w:val="00692A3F"/>
    <w:rsid w:val="00692B10"/>
    <w:rsid w:val="00692CC9"/>
    <w:rsid w:val="006B1F85"/>
    <w:rsid w:val="006C2DDD"/>
    <w:rsid w:val="006E0AA7"/>
    <w:rsid w:val="006E305B"/>
    <w:rsid w:val="006F7345"/>
    <w:rsid w:val="007041FD"/>
    <w:rsid w:val="00716219"/>
    <w:rsid w:val="0075551D"/>
    <w:rsid w:val="00782607"/>
    <w:rsid w:val="007844A9"/>
    <w:rsid w:val="007C0447"/>
    <w:rsid w:val="00800593"/>
    <w:rsid w:val="00805330"/>
    <w:rsid w:val="008456CE"/>
    <w:rsid w:val="008672CB"/>
    <w:rsid w:val="00870C5B"/>
    <w:rsid w:val="00873F0F"/>
    <w:rsid w:val="008B2057"/>
    <w:rsid w:val="008E366C"/>
    <w:rsid w:val="00903218"/>
    <w:rsid w:val="009038DF"/>
    <w:rsid w:val="00906011"/>
    <w:rsid w:val="00934EC9"/>
    <w:rsid w:val="009373C2"/>
    <w:rsid w:val="0094451C"/>
    <w:rsid w:val="00966062"/>
    <w:rsid w:val="00973CF0"/>
    <w:rsid w:val="009832F0"/>
    <w:rsid w:val="00983ABE"/>
    <w:rsid w:val="00990C01"/>
    <w:rsid w:val="009973D5"/>
    <w:rsid w:val="009A1D0C"/>
    <w:rsid w:val="009C2111"/>
    <w:rsid w:val="009E5343"/>
    <w:rsid w:val="009F5761"/>
    <w:rsid w:val="00A34A94"/>
    <w:rsid w:val="00A36DB8"/>
    <w:rsid w:val="00A5469C"/>
    <w:rsid w:val="00A950CF"/>
    <w:rsid w:val="00AA5BCB"/>
    <w:rsid w:val="00AB53D9"/>
    <w:rsid w:val="00AD00AA"/>
    <w:rsid w:val="00AD0B3B"/>
    <w:rsid w:val="00AE0F1B"/>
    <w:rsid w:val="00AF7B61"/>
    <w:rsid w:val="00B00B07"/>
    <w:rsid w:val="00B20151"/>
    <w:rsid w:val="00B20DF0"/>
    <w:rsid w:val="00B3438D"/>
    <w:rsid w:val="00BA0B45"/>
    <w:rsid w:val="00BA2A9C"/>
    <w:rsid w:val="00BB63EE"/>
    <w:rsid w:val="00BE4861"/>
    <w:rsid w:val="00C07275"/>
    <w:rsid w:val="00C257AE"/>
    <w:rsid w:val="00C36099"/>
    <w:rsid w:val="00CB0FAF"/>
    <w:rsid w:val="00CB221A"/>
    <w:rsid w:val="00CC603B"/>
    <w:rsid w:val="00CD0311"/>
    <w:rsid w:val="00CD6A0F"/>
    <w:rsid w:val="00D078B8"/>
    <w:rsid w:val="00D10DBD"/>
    <w:rsid w:val="00D11608"/>
    <w:rsid w:val="00D2010A"/>
    <w:rsid w:val="00D61684"/>
    <w:rsid w:val="00D67644"/>
    <w:rsid w:val="00D71AC8"/>
    <w:rsid w:val="00D71C9A"/>
    <w:rsid w:val="00D80D72"/>
    <w:rsid w:val="00DA5390"/>
    <w:rsid w:val="00DB303F"/>
    <w:rsid w:val="00DC5D21"/>
    <w:rsid w:val="00DD1F4D"/>
    <w:rsid w:val="00DD5952"/>
    <w:rsid w:val="00DD778B"/>
    <w:rsid w:val="00DE0F9B"/>
    <w:rsid w:val="00DE1F30"/>
    <w:rsid w:val="00DF406E"/>
    <w:rsid w:val="00E230FF"/>
    <w:rsid w:val="00E559E4"/>
    <w:rsid w:val="00E56279"/>
    <w:rsid w:val="00E83C6C"/>
    <w:rsid w:val="00E908FA"/>
    <w:rsid w:val="00E96FA5"/>
    <w:rsid w:val="00EA59AA"/>
    <w:rsid w:val="00EC5D13"/>
    <w:rsid w:val="00ED03E6"/>
    <w:rsid w:val="00EE3120"/>
    <w:rsid w:val="00EE79ED"/>
    <w:rsid w:val="00F132B9"/>
    <w:rsid w:val="00F43EE0"/>
    <w:rsid w:val="00F56907"/>
    <w:rsid w:val="00F668FD"/>
    <w:rsid w:val="00F91E69"/>
    <w:rsid w:val="00F95B97"/>
    <w:rsid w:val="00FE049E"/>
    <w:rsid w:val="00FE2111"/>
    <w:rsid w:val="00FE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257AE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ListParagraph">
    <w:name w:val="List Paragraph"/>
    <w:basedOn w:val="Normal"/>
    <w:uiPriority w:val="34"/>
    <w:qFormat/>
    <w:rsid w:val="00DA5390"/>
    <w:pPr>
      <w:ind w:left="720"/>
      <w:contextualSpacing/>
    </w:pPr>
  </w:style>
  <w:style w:type="table" w:styleId="TableGrid">
    <w:name w:val="Table Grid"/>
    <w:basedOn w:val="TableNormal"/>
    <w:uiPriority w:val="39"/>
    <w:rsid w:val="0078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nhideWhenUsed/>
    <w:rsid w:val="00554AFA"/>
    <w:pPr>
      <w:tabs>
        <w:tab w:val="left" w:pos="284"/>
      </w:tabs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rsid w:val="00554AFA"/>
    <w:rPr>
      <w:rFonts w:ascii="Arial" w:eastAsia="Times New Roman" w:hAnsi="Arial" w:cs="Times New Roman"/>
      <w:sz w:val="20"/>
      <w:szCs w:val="20"/>
      <w:lang w:eastAsia="en-GB"/>
    </w:rPr>
  </w:style>
  <w:style w:type="table" w:customStyle="1" w:styleId="PlainTable41">
    <w:name w:val="Plain Table 41"/>
    <w:basedOn w:val="TableNormal"/>
    <w:uiPriority w:val="44"/>
    <w:rsid w:val="00554AF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1bodycopy">
    <w:name w:val="1 body copy"/>
    <w:basedOn w:val="Normal"/>
    <w:link w:val="1bodycopyChar"/>
    <w:qFormat/>
    <w:rsid w:val="0075551D"/>
    <w:pPr>
      <w:spacing w:after="120"/>
      <w:ind w:right="284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75551D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C460EB17D79B4CB04045BE8EDFB88B" ma:contentTypeVersion="15" ma:contentTypeDescription="Create a new document." ma:contentTypeScope="" ma:versionID="9838b01c1ad09b53428457447af671d7">
  <xsd:schema xmlns:xsd="http://www.w3.org/2001/XMLSchema" xmlns:xs="http://www.w3.org/2001/XMLSchema" xmlns:p="http://schemas.microsoft.com/office/2006/metadata/properties" xmlns:ns2="8ba10463-5e59-4b37-996c-f42fb298e9a9" xmlns:ns3="abafda70-30e8-4089-8443-ebe9741ee9b5" targetNamespace="http://schemas.microsoft.com/office/2006/metadata/properties" ma:root="true" ma:fieldsID="60976a4aa39a0a61dc453a94d789b33b" ns2:_="" ns3:_="">
    <xsd:import namespace="8ba10463-5e59-4b37-996c-f42fb298e9a9"/>
    <xsd:import namespace="abafda70-30e8-4089-8443-ebe9741ee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10463-5e59-4b37-996c-f42fb298e9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0347c1-fe06-4807-9980-f185f13d35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afda70-30e8-4089-8443-ebe9741ee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91b669a-842b-46c4-953b-1e37f5777c4f}" ma:internalName="TaxCatchAll" ma:showField="CatchAllData" ma:web="abafda70-30e8-4089-8443-ebe9741ee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afda70-30e8-4089-8443-ebe9741ee9b5" xsi:nil="true"/>
    <lcf76f155ced4ddcb4097134ff3c332f xmlns="8ba10463-5e59-4b37-996c-f42fb298e9a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4CD068-E3B2-499B-B70E-BFB53E1DC8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10463-5e59-4b37-996c-f42fb298e9a9"/>
    <ds:schemaRef ds:uri="abafda70-30e8-4089-8443-ebe9741ee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21FE3B-90F6-4341-983E-6B9AE6EC7B73}">
  <ds:schemaRefs>
    <ds:schemaRef ds:uri="http://schemas.microsoft.com/office/2006/metadata/properties"/>
    <ds:schemaRef ds:uri="http://schemas.microsoft.com/office/infopath/2007/PartnerControls"/>
    <ds:schemaRef ds:uri="abafda70-30e8-4089-8443-ebe9741ee9b5"/>
    <ds:schemaRef ds:uri="8ba10463-5e59-4b37-996c-f42fb298e9a9"/>
  </ds:schemaRefs>
</ds:datastoreItem>
</file>

<file path=customXml/itemProps3.xml><?xml version="1.0" encoding="utf-8"?>
<ds:datastoreItem xmlns:ds="http://schemas.openxmlformats.org/officeDocument/2006/customXml" ds:itemID="{DD6B5A6F-4CFF-4B15-A55A-52CBF8E0D4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Registration of interests - maintained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Registration of interests - maintained</dc:title>
  <dc:subject/>
  <dc:creator>National Governance Association</dc:creator>
  <cp:keywords/>
  <dc:description/>
  <cp:lastModifiedBy>Cathy Piotrowski</cp:lastModifiedBy>
  <cp:revision>4</cp:revision>
  <cp:lastPrinted>2024-08-19T09:53:00Z</cp:lastPrinted>
  <dcterms:created xsi:type="dcterms:W3CDTF">2025-09-23T15:18:00Z</dcterms:created>
  <dcterms:modified xsi:type="dcterms:W3CDTF">2025-10-14T10:21:00Z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0x010100D3C460EB17D79B4CB04045BE8EDFB88B</vt:lpwstr>
  </property>
  <property fmtid="{D5CDD505-2E9C-101B-9397-08002B2CF9AE}" pid="3" name="Order">
    <vt:r8>30000</vt:r8>
  </property>
  <property fmtid="{D5CDD505-2E9C-101B-9397-08002B2CF9AE}" pid="4" name="MediaServiceImageTags">
    <vt:lpwstr/>
  </property>
</Properties>
</file>